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9285B" w14:textId="77777777" w:rsidR="00C12F77" w:rsidRPr="0019176B" w:rsidRDefault="00C12F77" w:rsidP="00C12F77">
      <w:pPr>
        <w:suppressAutoHyphens/>
        <w:spacing w:after="200" w:line="276" w:lineRule="auto"/>
        <w:ind w:left="360"/>
        <w:jc w:val="center"/>
        <w:rPr>
          <w:rFonts w:ascii="Times New Roman" w:eastAsia="Calibri" w:hAnsi="Times New Roman" w:cs="Times New Roman"/>
          <w:b/>
          <w:lang w:eastAsia="ar-SA"/>
        </w:rPr>
      </w:pPr>
      <w:r w:rsidRPr="0019176B">
        <w:rPr>
          <w:rFonts w:ascii="Times New Roman" w:eastAsia="Calibri" w:hAnsi="Times New Roman" w:cs="Times New Roman"/>
          <w:b/>
          <w:lang w:eastAsia="ar-SA"/>
        </w:rPr>
        <w:t>DE-BTK, Magyar Irodalom- é</w:t>
      </w:r>
      <w:r>
        <w:rPr>
          <w:rFonts w:ascii="Times New Roman" w:eastAsia="Calibri" w:hAnsi="Times New Roman" w:cs="Times New Roman"/>
          <w:b/>
          <w:lang w:eastAsia="ar-SA"/>
        </w:rPr>
        <w:t>s Kultúratudományi Intézet, 2021/22</w:t>
      </w:r>
      <w:r w:rsidRPr="0019176B">
        <w:rPr>
          <w:rFonts w:ascii="Times New Roman" w:eastAsia="Calibri" w:hAnsi="Times New Roman" w:cs="Times New Roman"/>
          <w:b/>
          <w:lang w:eastAsia="ar-SA"/>
        </w:rPr>
        <w:t xml:space="preserve">. I. félév. 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483"/>
        <w:gridCol w:w="4636"/>
      </w:tblGrid>
      <w:tr w:rsidR="00C12F77" w:rsidRPr="0019176B" w14:paraId="309326D2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DDEB58" w14:textId="77777777" w:rsidR="00C12F77" w:rsidRPr="0019176B" w:rsidRDefault="00C12F77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Kód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A8953" w14:textId="77777777" w:rsidR="00C12F77" w:rsidRPr="0019176B" w:rsidRDefault="00C12F77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BTMI504OMA</w:t>
            </w:r>
          </w:p>
        </w:tc>
      </w:tr>
      <w:tr w:rsidR="00C12F77" w:rsidRPr="0019176B" w14:paraId="08E8970B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450ED3" w14:textId="77777777" w:rsidR="00C12F77" w:rsidRPr="0019176B" w:rsidRDefault="00C12F77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Tantárgycím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66189" w14:textId="77777777" w:rsidR="00C12F77" w:rsidRPr="0019176B" w:rsidRDefault="00C12F77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Modern magyar irodalom 2.</w:t>
            </w:r>
          </w:p>
        </w:tc>
      </w:tr>
      <w:tr w:rsidR="00C12F77" w:rsidRPr="0019176B" w14:paraId="7C1A902A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F74567" w14:textId="77777777" w:rsidR="00C12F77" w:rsidRPr="0019176B" w:rsidRDefault="00C12F77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Kurzuscím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E7A66" w14:textId="77777777" w:rsidR="00C12F77" w:rsidRPr="0019176B" w:rsidRDefault="00C12F77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C12F77" w:rsidRPr="0019176B" w14:paraId="218EBFA5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997DE" w14:textId="77777777" w:rsidR="00C12F77" w:rsidRPr="0019176B" w:rsidRDefault="00C12F77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Oktató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3D5D2" w14:textId="77777777" w:rsidR="00C12F77" w:rsidRPr="0019176B" w:rsidRDefault="00C12F77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Baranyai Norbert</w:t>
            </w:r>
          </w:p>
        </w:tc>
      </w:tr>
      <w:tr w:rsidR="00C12F77" w:rsidRPr="0019176B" w14:paraId="50E3D51B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5AD50F" w14:textId="77777777" w:rsidR="00C12F77" w:rsidRPr="0019176B" w:rsidRDefault="00C12F77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Órarendi adatok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CA286" w14:textId="27CF7C4E" w:rsidR="00C12F77" w:rsidRPr="0019176B" w:rsidRDefault="00C12F77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 xml:space="preserve">Hétfő </w:t>
            </w:r>
            <w:r>
              <w:rPr>
                <w:rFonts w:ascii="Times New Roman" w:eastAsia="Calibri" w:hAnsi="Times New Roman" w:cs="Times New Roman"/>
                <w:lang w:eastAsia="ar-SA"/>
              </w:rPr>
              <w:t>8</w:t>
            </w:r>
            <w:r>
              <w:rPr>
                <w:rFonts w:ascii="Times New Roman" w:eastAsia="Calibri" w:hAnsi="Times New Roman" w:cs="Times New Roman"/>
                <w:lang w:eastAsia="ar-SA"/>
              </w:rPr>
              <w:t>-1</w:t>
            </w:r>
            <w:r>
              <w:rPr>
                <w:rFonts w:ascii="Times New Roman" w:eastAsia="Calibri" w:hAnsi="Times New Roman" w:cs="Times New Roman"/>
                <w:lang w:eastAsia="ar-SA"/>
              </w:rPr>
              <w:t>0</w:t>
            </w:r>
            <w:r>
              <w:rPr>
                <w:rFonts w:ascii="Times New Roman" w:eastAsia="Calibri" w:hAnsi="Times New Roman" w:cs="Times New Roman"/>
                <w:lang w:eastAsia="ar-SA"/>
              </w:rPr>
              <w:t>, 1/2</w:t>
            </w:r>
            <w:r w:rsidRPr="0019176B">
              <w:rPr>
                <w:rFonts w:ascii="Times New Roman" w:eastAsia="Calibri" w:hAnsi="Times New Roman" w:cs="Times New Roman"/>
                <w:lang w:eastAsia="ar-SA"/>
              </w:rPr>
              <w:t>.</w:t>
            </w:r>
          </w:p>
        </w:tc>
      </w:tr>
      <w:tr w:rsidR="00C12F77" w:rsidRPr="0019176B" w14:paraId="0AFBB044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735243" w14:textId="77777777" w:rsidR="00C12F77" w:rsidRPr="0019176B" w:rsidRDefault="00C12F77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Képzés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7ABEF" w14:textId="77777777" w:rsidR="00C12F77" w:rsidRPr="0019176B" w:rsidRDefault="00C12F77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 xml:space="preserve">III. OMA </w:t>
            </w:r>
          </w:p>
        </w:tc>
      </w:tr>
      <w:tr w:rsidR="00C12F77" w:rsidRPr="0019176B" w14:paraId="13B4C756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A5DC45" w14:textId="77777777" w:rsidR="00C12F77" w:rsidRPr="0019176B" w:rsidRDefault="00C12F77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Kreditpont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02C6B" w14:textId="77777777" w:rsidR="00C12F77" w:rsidRPr="0019176B" w:rsidRDefault="00C12F77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2</w:t>
            </w:r>
          </w:p>
        </w:tc>
      </w:tr>
      <w:tr w:rsidR="00C12F77" w:rsidRPr="0019176B" w14:paraId="19B405E5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4FE624" w14:textId="77777777" w:rsidR="00C12F77" w:rsidRPr="0019176B" w:rsidRDefault="00C12F77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Kurzustípus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CB9E3" w14:textId="77777777" w:rsidR="00C12F77" w:rsidRPr="0019176B" w:rsidRDefault="00C12F77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szeminárium</w:t>
            </w:r>
          </w:p>
        </w:tc>
      </w:tr>
      <w:tr w:rsidR="00C12F77" w:rsidRPr="0019176B" w14:paraId="48B477D4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52E029" w14:textId="77777777" w:rsidR="00C12F77" w:rsidRPr="0019176B" w:rsidRDefault="00C12F77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Kapcsolódó anyagok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E40B0" w14:textId="77777777" w:rsidR="00C12F77" w:rsidRPr="0019176B" w:rsidRDefault="00C12F77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</w:tbl>
    <w:p w14:paraId="4E65DC54" w14:textId="77777777" w:rsidR="00C12F77" w:rsidRPr="0019176B" w:rsidRDefault="00C12F77" w:rsidP="00C12F77">
      <w:pPr>
        <w:suppressAutoHyphens/>
        <w:spacing w:after="200" w:line="276" w:lineRule="auto"/>
        <w:rPr>
          <w:rFonts w:ascii="Times New Roman" w:eastAsia="Calibri" w:hAnsi="Times New Roman" w:cs="Times New Roman"/>
          <w:lang w:eastAsia="ar-SA"/>
        </w:rPr>
      </w:pPr>
    </w:p>
    <w:p w14:paraId="34C253F7" w14:textId="77777777" w:rsidR="00C12F77" w:rsidRPr="0019176B" w:rsidRDefault="00C12F77" w:rsidP="00C12F77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/>
        </w:rPr>
      </w:pPr>
    </w:p>
    <w:p w14:paraId="1E1BEF38" w14:textId="77777777" w:rsidR="00C12F77" w:rsidRPr="0019176B" w:rsidRDefault="00C12F77" w:rsidP="00C12F77">
      <w:pPr>
        <w:suppressAutoHyphens/>
        <w:spacing w:after="200" w:line="240" w:lineRule="auto"/>
        <w:jc w:val="both"/>
        <w:rPr>
          <w:rFonts w:ascii="Times New Roman" w:eastAsia="Calibri" w:hAnsi="Times New Roman" w:cs="Times New Roman"/>
          <w:b/>
          <w:lang w:eastAsia="ar-SA"/>
        </w:rPr>
      </w:pPr>
      <w:r w:rsidRPr="0019176B">
        <w:rPr>
          <w:rFonts w:ascii="Times New Roman" w:eastAsia="Calibri" w:hAnsi="Times New Roman" w:cs="Times New Roman"/>
          <w:b/>
          <w:lang w:eastAsia="ar-SA"/>
        </w:rPr>
        <w:t>A kurzus célkitűzései/követelmények:</w:t>
      </w:r>
    </w:p>
    <w:p w14:paraId="30B4EB92" w14:textId="77777777" w:rsidR="00C12F77" w:rsidRPr="0019176B" w:rsidRDefault="00C12F77" w:rsidP="00C12F77">
      <w:pPr>
        <w:suppressAutoHyphens/>
        <w:spacing w:after="20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19176B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A szeminárium leírása:</w:t>
      </w:r>
      <w:r w:rsidRPr="0019176B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a szemináriumi alkalmakon a modern magyar irodalom fontosabb alkotóinak egy-egy művét vizsgáljuk meg részletesebben. A szövegelemzések nemcsak az egyes alkotások, hanem az adott életmű alaposabb megértését is célul tűzik ki.</w:t>
      </w:r>
    </w:p>
    <w:p w14:paraId="27BE0AAB" w14:textId="400B8EC4" w:rsidR="00C12F77" w:rsidRPr="0019176B" w:rsidRDefault="00C12F77" w:rsidP="00C12F77">
      <w:pPr>
        <w:suppressAutoHyphens/>
        <w:spacing w:after="200" w:line="240" w:lineRule="auto"/>
        <w:jc w:val="both"/>
        <w:rPr>
          <w:rFonts w:ascii="Times New Roman" w:eastAsia="Calibri" w:hAnsi="Times New Roman" w:cs="Times New Roman"/>
          <w:b/>
          <w:lang w:eastAsia="ar-SA"/>
        </w:rPr>
      </w:pPr>
      <w:r w:rsidRPr="0019176B">
        <w:rPr>
          <w:rFonts w:ascii="Times New Roman" w:eastAsia="Calibri" w:hAnsi="Times New Roman" w:cs="Times New Roman"/>
          <w:b/>
          <w:bCs/>
          <w:sz w:val="20"/>
          <w:lang w:eastAsia="ar-SA"/>
        </w:rPr>
        <w:t>A gyakorlati jegy feltétele:</w:t>
      </w:r>
      <w:r w:rsidRPr="0019176B">
        <w:rPr>
          <w:rFonts w:ascii="Times New Roman" w:eastAsia="Calibri" w:hAnsi="Times New Roman" w:cs="Times New Roman"/>
          <w:bCs/>
          <w:sz w:val="20"/>
          <w:lang w:eastAsia="ar-SA"/>
        </w:rPr>
        <w:t xml:space="preserve"> egy válasz</w:t>
      </w:r>
      <w:r>
        <w:rPr>
          <w:rFonts w:ascii="Times New Roman" w:eastAsia="Calibri" w:hAnsi="Times New Roman" w:cs="Times New Roman"/>
          <w:bCs/>
          <w:sz w:val="20"/>
          <w:lang w:eastAsia="ar-SA"/>
        </w:rPr>
        <w:t>tott témakör feldolgozása egy 2</w:t>
      </w:r>
      <w:r w:rsidR="0099253D">
        <w:rPr>
          <w:rFonts w:ascii="Times New Roman" w:eastAsia="Calibri" w:hAnsi="Times New Roman" w:cs="Times New Roman"/>
          <w:bCs/>
          <w:sz w:val="20"/>
          <w:lang w:eastAsia="ar-SA"/>
        </w:rPr>
        <w:t>0-2</w:t>
      </w:r>
      <w:r>
        <w:rPr>
          <w:rFonts w:ascii="Times New Roman" w:eastAsia="Calibri" w:hAnsi="Times New Roman" w:cs="Times New Roman"/>
          <w:bCs/>
          <w:sz w:val="20"/>
          <w:lang w:eastAsia="ar-SA"/>
        </w:rPr>
        <w:t>5</w:t>
      </w:r>
      <w:r w:rsidRPr="0019176B">
        <w:rPr>
          <w:rFonts w:ascii="Times New Roman" w:eastAsia="Calibri" w:hAnsi="Times New Roman" w:cs="Times New Roman"/>
          <w:bCs/>
          <w:sz w:val="20"/>
          <w:lang w:eastAsia="ar-SA"/>
        </w:rPr>
        <w:t xml:space="preserve"> perces </w:t>
      </w:r>
      <w:proofErr w:type="spellStart"/>
      <w:r w:rsidRPr="0019176B">
        <w:rPr>
          <w:rFonts w:ascii="Times New Roman" w:eastAsia="Calibri" w:hAnsi="Times New Roman" w:cs="Times New Roman"/>
          <w:bCs/>
          <w:sz w:val="20"/>
          <w:lang w:eastAsia="ar-SA"/>
        </w:rPr>
        <w:t>mikrotanítás</w:t>
      </w:r>
      <w:proofErr w:type="spellEnd"/>
      <w:r w:rsidRPr="0019176B">
        <w:rPr>
          <w:rFonts w:ascii="Times New Roman" w:eastAsia="Calibri" w:hAnsi="Times New Roman" w:cs="Times New Roman"/>
          <w:bCs/>
          <w:sz w:val="20"/>
          <w:lang w:eastAsia="ar-SA"/>
        </w:rPr>
        <w:t xml:space="preserve"> keretei között, illetve a kiadott szövegek, a kötelező szakirodalom és az órán megbeszéltek ismerete, melyről zárthelyi dolgozatban kell számot adni.</w:t>
      </w:r>
      <w:r w:rsidR="0099253D">
        <w:rPr>
          <w:rFonts w:ascii="Times New Roman" w:eastAsia="Calibri" w:hAnsi="Times New Roman" w:cs="Times New Roman"/>
          <w:bCs/>
          <w:sz w:val="20"/>
          <w:lang w:eastAsia="ar-SA"/>
        </w:rPr>
        <w:t xml:space="preserve"> A számonkérés a Modern magyar irodalom 1. előadás olvasmányanyagát is magában foglalja.</w:t>
      </w:r>
    </w:p>
    <w:p w14:paraId="40AC18AA" w14:textId="77777777" w:rsidR="00C12F77" w:rsidRPr="0019176B" w:rsidRDefault="00C12F77" w:rsidP="00C12F77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/>
        </w:rPr>
      </w:pPr>
    </w:p>
    <w:p w14:paraId="253B03BB" w14:textId="77777777" w:rsidR="00C12F77" w:rsidRPr="0019176B" w:rsidRDefault="00C12F77" w:rsidP="00C12F77">
      <w:pPr>
        <w:suppressAutoHyphens/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9176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Tematika és kötelező olvasmányok</w:t>
      </w:r>
      <w:r w:rsidRPr="0019176B">
        <w:rPr>
          <w:rFonts w:ascii="Times New Roman" w:eastAsia="Calibri" w:hAnsi="Times New Roman" w:cs="Times New Roman"/>
          <w:sz w:val="24"/>
          <w:szCs w:val="24"/>
          <w:lang w:eastAsia="ar-SA"/>
        </w:rPr>
        <w:t>:</w:t>
      </w:r>
    </w:p>
    <w:p w14:paraId="640AEBD5" w14:textId="77777777" w:rsidR="00C12F77" w:rsidRPr="0019176B" w:rsidRDefault="00C12F77" w:rsidP="00C12F77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19176B">
        <w:rPr>
          <w:rFonts w:ascii="Times New Roman" w:eastAsia="Calibri" w:hAnsi="Times New Roman" w:cs="Calibri"/>
          <w:sz w:val="24"/>
          <w:szCs w:val="24"/>
          <w:lang w:eastAsia="ar-SA"/>
        </w:rPr>
        <w:t xml:space="preserve">1. Ady Endre: </w:t>
      </w:r>
      <w:r w:rsidRPr="0019176B">
        <w:rPr>
          <w:rFonts w:ascii="Times New Roman" w:eastAsia="Calibri" w:hAnsi="Times New Roman" w:cs="Calibri"/>
          <w:i/>
          <w:sz w:val="24"/>
          <w:szCs w:val="24"/>
          <w:lang w:eastAsia="ar-SA"/>
        </w:rPr>
        <w:t>Az eltévedt lovas</w:t>
      </w:r>
    </w:p>
    <w:p w14:paraId="12062E7C" w14:textId="77777777" w:rsidR="00C12F77" w:rsidRPr="0019176B" w:rsidRDefault="00C12F77" w:rsidP="00C12F77">
      <w:pPr>
        <w:suppressAutoHyphens/>
        <w:spacing w:after="0" w:line="240" w:lineRule="auto"/>
        <w:ind w:left="720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19176B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 xml:space="preserve">Lőrincz </w:t>
      </w:r>
      <w:r w:rsidRPr="0019176B">
        <w:rPr>
          <w:rFonts w:ascii="Times New Roman" w:eastAsia="Calibri" w:hAnsi="Times New Roman" w:cs="Calibri"/>
          <w:sz w:val="20"/>
          <w:szCs w:val="20"/>
          <w:lang w:eastAsia="ar-SA"/>
        </w:rPr>
        <w:t xml:space="preserve">Csongor, </w:t>
      </w:r>
      <w:r w:rsidRPr="0019176B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A retorika </w:t>
      </w:r>
      <w:proofErr w:type="spellStart"/>
      <w:r w:rsidRPr="0019176B">
        <w:rPr>
          <w:rFonts w:ascii="Times New Roman" w:eastAsia="Calibri" w:hAnsi="Times New Roman" w:cs="Calibri"/>
          <w:i/>
          <w:sz w:val="20"/>
          <w:szCs w:val="20"/>
          <w:lang w:eastAsia="ar-SA"/>
        </w:rPr>
        <w:t>temporalitása</w:t>
      </w:r>
      <w:proofErr w:type="spellEnd"/>
      <w:r w:rsidRPr="0019176B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: </w:t>
      </w:r>
      <w:r w:rsidRPr="0019176B">
        <w:rPr>
          <w:rFonts w:ascii="Times New Roman" w:eastAsia="Calibri" w:hAnsi="Times New Roman" w:cs="Calibri"/>
          <w:sz w:val="20"/>
          <w:szCs w:val="20"/>
          <w:lang w:eastAsia="ar-SA"/>
        </w:rPr>
        <w:t xml:space="preserve">Az eltévedt </w:t>
      </w:r>
      <w:proofErr w:type="gramStart"/>
      <w:r w:rsidRPr="0019176B">
        <w:rPr>
          <w:rFonts w:ascii="Times New Roman" w:eastAsia="Calibri" w:hAnsi="Times New Roman" w:cs="Calibri"/>
          <w:sz w:val="20"/>
          <w:szCs w:val="20"/>
          <w:lang w:eastAsia="ar-SA"/>
        </w:rPr>
        <w:t>lovas</w:t>
      </w:r>
      <w:proofErr w:type="gramEnd"/>
      <w:r w:rsidRPr="0019176B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mint </w:t>
      </w:r>
      <w:proofErr w:type="spellStart"/>
      <w:r w:rsidRPr="0019176B">
        <w:rPr>
          <w:rFonts w:ascii="Times New Roman" w:eastAsia="Calibri" w:hAnsi="Times New Roman" w:cs="Calibri"/>
          <w:i/>
          <w:sz w:val="20"/>
          <w:szCs w:val="20"/>
          <w:lang w:eastAsia="ar-SA"/>
        </w:rPr>
        <w:t>intertextus</w:t>
      </w:r>
      <w:proofErr w:type="spellEnd"/>
      <w:r w:rsidRPr="0019176B">
        <w:rPr>
          <w:rFonts w:ascii="Times New Roman" w:eastAsia="Calibri" w:hAnsi="Times New Roman" w:cs="Calibri"/>
          <w:sz w:val="20"/>
          <w:szCs w:val="20"/>
          <w:lang w:eastAsia="ar-SA"/>
        </w:rPr>
        <w:t xml:space="preserve"> = </w:t>
      </w:r>
      <w:r w:rsidRPr="0019176B">
        <w:rPr>
          <w:rFonts w:ascii="Times New Roman" w:eastAsia="Calibri" w:hAnsi="Times New Roman" w:cs="Calibri"/>
          <w:i/>
          <w:sz w:val="20"/>
          <w:szCs w:val="20"/>
          <w:lang w:eastAsia="ar-SA"/>
        </w:rPr>
        <w:t>Tanulmányok Ady Endréről</w:t>
      </w:r>
      <w:r w:rsidRPr="0019176B">
        <w:rPr>
          <w:rFonts w:ascii="Times New Roman" w:eastAsia="Calibri" w:hAnsi="Times New Roman" w:cs="Calibri"/>
          <w:sz w:val="20"/>
          <w:szCs w:val="20"/>
          <w:lang w:eastAsia="ar-SA"/>
        </w:rPr>
        <w:t xml:space="preserve">, szerk. </w:t>
      </w:r>
      <w:proofErr w:type="spellStart"/>
      <w:r w:rsidRPr="0019176B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>Kabdebó</w:t>
      </w:r>
      <w:proofErr w:type="spellEnd"/>
      <w:r w:rsidRPr="0019176B">
        <w:rPr>
          <w:rFonts w:ascii="Times New Roman" w:eastAsia="Calibri" w:hAnsi="Times New Roman" w:cs="Calibri"/>
          <w:sz w:val="20"/>
          <w:szCs w:val="20"/>
          <w:lang w:eastAsia="ar-SA"/>
        </w:rPr>
        <w:t xml:space="preserve"> Lóránt, </w:t>
      </w:r>
      <w:r w:rsidRPr="0019176B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>Kulcsár Szabó</w:t>
      </w:r>
      <w:r w:rsidRPr="0019176B">
        <w:rPr>
          <w:rFonts w:ascii="Times New Roman" w:eastAsia="Calibri" w:hAnsi="Times New Roman" w:cs="Calibri"/>
          <w:sz w:val="20"/>
          <w:szCs w:val="20"/>
          <w:lang w:eastAsia="ar-SA"/>
        </w:rPr>
        <w:t xml:space="preserve"> Ernő, </w:t>
      </w:r>
      <w:r w:rsidRPr="0019176B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>Kulcsár-Szabó</w:t>
      </w:r>
      <w:r w:rsidRPr="0019176B">
        <w:rPr>
          <w:rFonts w:ascii="Times New Roman" w:eastAsia="Calibri" w:hAnsi="Times New Roman" w:cs="Calibri"/>
          <w:sz w:val="20"/>
          <w:szCs w:val="20"/>
          <w:lang w:eastAsia="ar-SA"/>
        </w:rPr>
        <w:t xml:space="preserve"> Zoltán, </w:t>
      </w:r>
      <w:r w:rsidRPr="0019176B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>Menyhért</w:t>
      </w:r>
      <w:r w:rsidRPr="0019176B">
        <w:rPr>
          <w:rFonts w:ascii="Times New Roman" w:eastAsia="Calibri" w:hAnsi="Times New Roman" w:cs="Calibri"/>
          <w:sz w:val="20"/>
          <w:szCs w:val="20"/>
          <w:lang w:eastAsia="ar-SA"/>
        </w:rPr>
        <w:t xml:space="preserve"> Anna, Bp., 1999, 182-196.</w:t>
      </w:r>
    </w:p>
    <w:p w14:paraId="1232184D" w14:textId="77777777" w:rsidR="00C12F77" w:rsidRPr="0019176B" w:rsidRDefault="00C12F77" w:rsidP="00C12F77">
      <w:pPr>
        <w:suppressAutoHyphens/>
        <w:spacing w:after="0" w:line="276" w:lineRule="auto"/>
        <w:ind w:left="720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14:paraId="26DAFFDE" w14:textId="77777777" w:rsidR="00C12F77" w:rsidRPr="0019176B" w:rsidRDefault="00C12F77" w:rsidP="00C12F7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19176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Babits Mihály: </w:t>
      </w:r>
      <w:r w:rsidRPr="0019176B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Jónás könyve</w:t>
      </w:r>
    </w:p>
    <w:p w14:paraId="3A969C79" w14:textId="77777777" w:rsidR="00C12F77" w:rsidRPr="0019176B" w:rsidRDefault="00C12F77" w:rsidP="00C12F7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r w:rsidRPr="0019176B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ab/>
      </w:r>
      <w:r w:rsidRPr="0019176B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Szávai</w:t>
      </w:r>
      <w:r w:rsidRPr="0019176B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János, </w:t>
      </w:r>
      <w:r w:rsidRPr="0019176B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Az írástudó és a próféta</w:t>
      </w:r>
      <w:r w:rsidRPr="0019176B">
        <w:rPr>
          <w:rFonts w:ascii="Times New Roman" w:eastAsia="Times New Roman" w:hAnsi="Times New Roman" w:cs="Times New Roman"/>
          <w:iCs/>
          <w:sz w:val="20"/>
          <w:szCs w:val="24"/>
          <w:lang w:eastAsia="hu-HU"/>
        </w:rPr>
        <w:t>,</w:t>
      </w:r>
      <w:r w:rsidRPr="0019176B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r w:rsidRPr="0019176B">
        <w:rPr>
          <w:rFonts w:ascii="Times New Roman" w:eastAsia="Times New Roman" w:hAnsi="Times New Roman" w:cs="Times New Roman"/>
          <w:sz w:val="20"/>
          <w:szCs w:val="24"/>
          <w:lang w:eastAsia="hu-HU"/>
        </w:rPr>
        <w:t>Kortárs, 2000/6, 17-26.</w:t>
      </w:r>
    </w:p>
    <w:p w14:paraId="3EFDA9F8" w14:textId="77777777" w:rsidR="00C12F77" w:rsidRPr="0019176B" w:rsidRDefault="00C12F77" w:rsidP="00C12F77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14:paraId="246E6B08" w14:textId="77777777" w:rsidR="00C12F77" w:rsidRPr="0019176B" w:rsidRDefault="00C12F77" w:rsidP="00C12F77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19176B">
        <w:rPr>
          <w:rFonts w:ascii="Times New Roman" w:eastAsia="Calibri" w:hAnsi="Times New Roman" w:cs="Calibri"/>
          <w:sz w:val="24"/>
          <w:szCs w:val="24"/>
          <w:lang w:eastAsia="ar-SA"/>
        </w:rPr>
        <w:t xml:space="preserve">3. Babits Mihály: </w:t>
      </w:r>
      <w:r w:rsidRPr="0019176B">
        <w:rPr>
          <w:rFonts w:ascii="Times New Roman" w:eastAsia="Calibri" w:hAnsi="Times New Roman" w:cs="Calibri"/>
          <w:i/>
          <w:sz w:val="24"/>
          <w:szCs w:val="24"/>
          <w:lang w:eastAsia="ar-SA"/>
        </w:rPr>
        <w:t xml:space="preserve">A </w:t>
      </w:r>
      <w:proofErr w:type="spellStart"/>
      <w:r w:rsidRPr="0019176B">
        <w:rPr>
          <w:rFonts w:ascii="Times New Roman" w:eastAsia="Calibri" w:hAnsi="Times New Roman" w:cs="Calibri"/>
          <w:i/>
          <w:sz w:val="24"/>
          <w:szCs w:val="24"/>
          <w:lang w:eastAsia="ar-SA"/>
        </w:rPr>
        <w:t>gólyakalifa</w:t>
      </w:r>
      <w:proofErr w:type="spellEnd"/>
    </w:p>
    <w:p w14:paraId="3B0CE6E0" w14:textId="77777777" w:rsidR="00C12F77" w:rsidRPr="0019176B" w:rsidRDefault="00C12F77" w:rsidP="00C12F77">
      <w:pPr>
        <w:suppressAutoHyphens/>
        <w:spacing w:after="0" w:line="240" w:lineRule="auto"/>
        <w:ind w:left="708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19176B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>Szávai</w:t>
      </w:r>
      <w:r w:rsidRPr="0019176B">
        <w:rPr>
          <w:rFonts w:ascii="Times New Roman" w:eastAsia="Calibri" w:hAnsi="Times New Roman" w:cs="Calibri"/>
          <w:sz w:val="20"/>
          <w:szCs w:val="20"/>
          <w:lang w:eastAsia="ar-SA"/>
        </w:rPr>
        <w:t xml:space="preserve"> János, </w:t>
      </w:r>
      <w:r w:rsidRPr="0019176B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A </w:t>
      </w:r>
      <w:proofErr w:type="gramStart"/>
      <w:r w:rsidRPr="0019176B">
        <w:rPr>
          <w:rFonts w:ascii="Times New Roman" w:eastAsia="Calibri" w:hAnsi="Times New Roman" w:cs="Calibri"/>
          <w:i/>
          <w:sz w:val="20"/>
          <w:szCs w:val="20"/>
          <w:lang w:eastAsia="ar-SA"/>
        </w:rPr>
        <w:t>fantasztikum</w:t>
      </w:r>
      <w:proofErr w:type="gramEnd"/>
      <w:r w:rsidRPr="0019176B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mint a valóság provokációja</w:t>
      </w:r>
      <w:r w:rsidRPr="0019176B">
        <w:rPr>
          <w:rFonts w:ascii="Times New Roman" w:eastAsia="Calibri" w:hAnsi="Times New Roman" w:cs="Calibri"/>
          <w:sz w:val="20"/>
          <w:szCs w:val="20"/>
          <w:lang w:eastAsia="ar-SA"/>
        </w:rPr>
        <w:t>, Alföld, 2004/10, 42-52.</w:t>
      </w:r>
    </w:p>
    <w:p w14:paraId="7901F876" w14:textId="77777777" w:rsidR="00C12F77" w:rsidRPr="0019176B" w:rsidRDefault="00C12F77" w:rsidP="00C12F77">
      <w:pPr>
        <w:suppressAutoHyphens/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14:paraId="5BA5C5F2" w14:textId="77777777" w:rsidR="00C12F77" w:rsidRPr="0019176B" w:rsidRDefault="00C12F77" w:rsidP="00C12F7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19176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Kosztolányi Dezső: </w:t>
      </w:r>
      <w:r w:rsidRPr="0019176B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Édes Anna</w:t>
      </w:r>
    </w:p>
    <w:p w14:paraId="01A7B128" w14:textId="77777777" w:rsidR="00C12F77" w:rsidRPr="0019176B" w:rsidRDefault="00C12F77" w:rsidP="00C12F7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r w:rsidRPr="0019176B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9176B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Barnabás</w:t>
      </w:r>
      <w:r w:rsidRPr="0019176B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Judit: </w:t>
      </w:r>
      <w:r w:rsidRPr="0019176B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Édes Anna</w:t>
      </w:r>
      <w:r w:rsidRPr="0019176B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=</w:t>
      </w:r>
      <w:r w:rsidRPr="0019176B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Tanulmányok Kosztolányi Dezsőről </w:t>
      </w:r>
      <w:r w:rsidRPr="0019176B">
        <w:rPr>
          <w:rFonts w:ascii="Times New Roman" w:eastAsia="Times New Roman" w:hAnsi="Times New Roman" w:cs="Times New Roman"/>
          <w:sz w:val="20"/>
          <w:szCs w:val="24"/>
          <w:lang w:eastAsia="hu-HU"/>
        </w:rPr>
        <w:t>(</w:t>
      </w:r>
      <w:proofErr w:type="spellStart"/>
      <w:r w:rsidRPr="0019176B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Újraolvasó</w:t>
      </w:r>
      <w:proofErr w:type="spellEnd"/>
      <w:r w:rsidRPr="0019176B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-sorozat), Bp., 1998, </w:t>
      </w:r>
    </w:p>
    <w:p w14:paraId="1943EFA6" w14:textId="77777777" w:rsidR="00C12F77" w:rsidRPr="0019176B" w:rsidRDefault="00C12F77" w:rsidP="00C12F7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r w:rsidRPr="0019176B">
        <w:rPr>
          <w:rFonts w:ascii="Times New Roman" w:eastAsia="Times New Roman" w:hAnsi="Times New Roman" w:cs="Times New Roman"/>
          <w:sz w:val="20"/>
          <w:szCs w:val="24"/>
          <w:lang w:eastAsia="hu-HU"/>
        </w:rPr>
        <w:tab/>
        <w:t>143-158.</w:t>
      </w:r>
    </w:p>
    <w:p w14:paraId="5E4D7BE9" w14:textId="77777777" w:rsidR="00C12F77" w:rsidRPr="0019176B" w:rsidRDefault="00C12F77" w:rsidP="00C12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7FDC930" w14:textId="44D17CC1" w:rsidR="00C12F77" w:rsidRPr="0019176B" w:rsidRDefault="00C12F77" w:rsidP="00C12F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9176B">
        <w:rPr>
          <w:rFonts w:ascii="Times New Roman" w:eastAsia="Calibri" w:hAnsi="Times New Roman" w:cs="Calibri"/>
          <w:sz w:val="24"/>
          <w:szCs w:val="24"/>
          <w:lang w:eastAsia="ar-SA"/>
        </w:rPr>
        <w:t xml:space="preserve">5. </w:t>
      </w:r>
      <w:r>
        <w:rPr>
          <w:rFonts w:ascii="Times New Roman" w:eastAsia="Calibri" w:hAnsi="Times New Roman" w:cs="Calibri"/>
          <w:sz w:val="24"/>
          <w:szCs w:val="24"/>
          <w:lang w:eastAsia="ar-SA"/>
        </w:rPr>
        <w:t>Zárthelyi dolgozat</w:t>
      </w:r>
      <w:r w:rsidRPr="0019176B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</w:t>
      </w:r>
    </w:p>
    <w:p w14:paraId="05A8EFCB" w14:textId="77777777" w:rsidR="00C12F77" w:rsidRDefault="00C12F77" w:rsidP="00C12F77">
      <w:pPr>
        <w:suppressAutoHyphens/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14:paraId="33ABDE3E" w14:textId="77777777" w:rsidR="00C12F77" w:rsidRPr="0019176B" w:rsidRDefault="00C12F77" w:rsidP="00C12F77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  <w:r>
        <w:rPr>
          <w:rFonts w:ascii="Times New Roman" w:eastAsia="Calibri" w:hAnsi="Times New Roman" w:cs="Calibri"/>
          <w:sz w:val="24"/>
          <w:szCs w:val="24"/>
          <w:lang w:eastAsia="ar-SA"/>
        </w:rPr>
        <w:t xml:space="preserve">6. </w:t>
      </w:r>
      <w:r w:rsidRPr="0019176B">
        <w:rPr>
          <w:rFonts w:ascii="Times New Roman" w:eastAsia="Calibri" w:hAnsi="Times New Roman" w:cs="Calibri"/>
          <w:sz w:val="24"/>
          <w:szCs w:val="24"/>
          <w:lang w:eastAsia="ar-SA"/>
        </w:rPr>
        <w:t xml:space="preserve">Móricz Zsigmond: </w:t>
      </w:r>
      <w:r w:rsidRPr="0019176B">
        <w:rPr>
          <w:rFonts w:ascii="Times New Roman" w:eastAsia="Calibri" w:hAnsi="Times New Roman" w:cs="Calibri"/>
          <w:i/>
          <w:sz w:val="24"/>
          <w:szCs w:val="24"/>
          <w:lang w:eastAsia="ar-SA"/>
        </w:rPr>
        <w:t>Árvácska</w:t>
      </w:r>
    </w:p>
    <w:p w14:paraId="6379BA1A" w14:textId="77777777" w:rsidR="00C12F77" w:rsidRPr="0019176B" w:rsidRDefault="00C12F77" w:rsidP="00C12F7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9176B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Balassa</w:t>
      </w:r>
      <w:r w:rsidRPr="0019176B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Péter, </w:t>
      </w:r>
      <w:r w:rsidRPr="0019176B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Miért a </w:t>
      </w:r>
      <w:proofErr w:type="gramStart"/>
      <w:r w:rsidRPr="0019176B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zsoltár?–</w:t>
      </w:r>
      <w:proofErr w:type="gramEnd"/>
      <w:r w:rsidRPr="0019176B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Az </w:t>
      </w:r>
      <w:r w:rsidRPr="0019176B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Árvácska </w:t>
      </w:r>
      <w:proofErr w:type="spellStart"/>
      <w:r w:rsidRPr="0019176B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újraolvasásához</w:t>
      </w:r>
      <w:proofErr w:type="spellEnd"/>
      <w:r w:rsidRPr="0019176B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= </w:t>
      </w:r>
      <w:r w:rsidRPr="0019176B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A kifosztott Móricz, </w:t>
      </w:r>
      <w:r w:rsidRPr="0019176B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szerk. </w:t>
      </w:r>
      <w:r w:rsidRPr="0019176B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Fenyő D.</w:t>
      </w:r>
      <w:r w:rsidRPr="0019176B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György, Bp., 2001., 32–43.</w:t>
      </w:r>
    </w:p>
    <w:p w14:paraId="38758F25" w14:textId="77777777" w:rsidR="00C12F77" w:rsidRPr="0019176B" w:rsidRDefault="00C12F77" w:rsidP="00C12F77">
      <w:pPr>
        <w:suppressAutoHyphens/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14:paraId="3D03E662" w14:textId="77777777" w:rsidR="00C12F77" w:rsidRPr="0019176B" w:rsidRDefault="00C12F77" w:rsidP="00C12F77">
      <w:pPr>
        <w:suppressAutoHyphens/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19176B">
        <w:rPr>
          <w:rFonts w:ascii="Times New Roman" w:eastAsia="Calibri" w:hAnsi="Times New Roman" w:cs="Calibri"/>
          <w:sz w:val="24"/>
          <w:szCs w:val="24"/>
          <w:lang w:eastAsia="ar-SA"/>
        </w:rPr>
        <w:t xml:space="preserve">7. József Attila: </w:t>
      </w:r>
      <w:r w:rsidRPr="0019176B">
        <w:rPr>
          <w:rFonts w:ascii="Times New Roman" w:eastAsia="Calibri" w:hAnsi="Times New Roman" w:cs="Calibri"/>
          <w:i/>
          <w:sz w:val="24"/>
          <w:szCs w:val="24"/>
          <w:lang w:eastAsia="ar-SA"/>
        </w:rPr>
        <w:t>Eszmélet</w:t>
      </w:r>
    </w:p>
    <w:p w14:paraId="59AA1AD0" w14:textId="77777777" w:rsidR="00C12F77" w:rsidRPr="0019176B" w:rsidRDefault="00C12F77" w:rsidP="00C12F77">
      <w:pPr>
        <w:suppressAutoHyphens/>
        <w:spacing w:after="0" w:line="240" w:lineRule="auto"/>
        <w:ind w:left="708"/>
        <w:jc w:val="both"/>
        <w:rPr>
          <w:rFonts w:ascii="Times New Roman" w:eastAsia="Calibri" w:hAnsi="Times New Roman" w:cs="Calibri"/>
          <w:bCs/>
          <w:sz w:val="20"/>
          <w:szCs w:val="20"/>
          <w:lang w:eastAsia="ar-SA"/>
        </w:rPr>
      </w:pPr>
      <w:proofErr w:type="spellStart"/>
      <w:r w:rsidRPr="0019176B">
        <w:rPr>
          <w:rFonts w:ascii="Times New Roman" w:eastAsia="Calibri" w:hAnsi="Times New Roman" w:cs="Calibri"/>
          <w:bCs/>
          <w:smallCaps/>
          <w:sz w:val="20"/>
          <w:szCs w:val="20"/>
          <w:lang w:eastAsia="ar-SA"/>
        </w:rPr>
        <w:t>Bókay</w:t>
      </w:r>
      <w:proofErr w:type="spellEnd"/>
      <w:r w:rsidRPr="0019176B">
        <w:rPr>
          <w:rFonts w:ascii="Times New Roman" w:eastAsia="Calibri" w:hAnsi="Times New Roman" w:cs="Calibri"/>
          <w:bCs/>
          <w:sz w:val="20"/>
          <w:szCs w:val="20"/>
          <w:lang w:eastAsia="ar-SA"/>
        </w:rPr>
        <w:t xml:space="preserve"> Antal, </w:t>
      </w:r>
      <w:r w:rsidRPr="0019176B">
        <w:rPr>
          <w:rFonts w:ascii="Times New Roman" w:eastAsia="Calibri" w:hAnsi="Times New Roman" w:cs="Calibri"/>
          <w:bCs/>
          <w:i/>
          <w:sz w:val="20"/>
          <w:szCs w:val="20"/>
          <w:lang w:eastAsia="ar-SA"/>
        </w:rPr>
        <w:t xml:space="preserve">Határterület és senkiföldje: Az én geográfiája az </w:t>
      </w:r>
      <w:r w:rsidRPr="0019176B">
        <w:rPr>
          <w:rFonts w:ascii="Times New Roman" w:eastAsia="Calibri" w:hAnsi="Times New Roman" w:cs="Calibri"/>
          <w:bCs/>
          <w:sz w:val="20"/>
          <w:szCs w:val="20"/>
          <w:lang w:eastAsia="ar-SA"/>
        </w:rPr>
        <w:t>Eszmélet</w:t>
      </w:r>
      <w:r w:rsidRPr="0019176B">
        <w:rPr>
          <w:rFonts w:ascii="Times New Roman" w:eastAsia="Calibri" w:hAnsi="Times New Roman" w:cs="Calibri"/>
          <w:bCs/>
          <w:i/>
          <w:sz w:val="20"/>
          <w:szCs w:val="20"/>
          <w:lang w:eastAsia="ar-SA"/>
        </w:rPr>
        <w:t xml:space="preserve"> XII. szakaszában </w:t>
      </w:r>
      <w:r w:rsidRPr="0019176B">
        <w:rPr>
          <w:rFonts w:ascii="Times New Roman" w:eastAsia="Calibri" w:hAnsi="Times New Roman" w:cs="Calibri"/>
          <w:bCs/>
          <w:sz w:val="20"/>
          <w:szCs w:val="20"/>
          <w:lang w:eastAsia="ar-SA"/>
        </w:rPr>
        <w:t xml:space="preserve">= </w:t>
      </w:r>
      <w:r w:rsidRPr="0019176B">
        <w:rPr>
          <w:rFonts w:ascii="Times New Roman" w:eastAsia="Calibri" w:hAnsi="Times New Roman" w:cs="Calibri"/>
          <w:bCs/>
          <w:i/>
          <w:sz w:val="20"/>
          <w:szCs w:val="20"/>
          <w:lang w:eastAsia="ar-SA"/>
        </w:rPr>
        <w:t>Tanulmányok József Attiláról</w:t>
      </w:r>
      <w:r w:rsidRPr="0019176B">
        <w:rPr>
          <w:rFonts w:ascii="Times New Roman" w:eastAsia="Calibri" w:hAnsi="Times New Roman" w:cs="Calibri"/>
          <w:bCs/>
          <w:sz w:val="20"/>
          <w:szCs w:val="20"/>
          <w:lang w:eastAsia="ar-SA"/>
        </w:rPr>
        <w:t xml:space="preserve">, szerk., </w:t>
      </w:r>
      <w:proofErr w:type="spellStart"/>
      <w:r w:rsidRPr="0019176B">
        <w:rPr>
          <w:rFonts w:ascii="Times New Roman" w:eastAsia="Calibri" w:hAnsi="Times New Roman" w:cs="Calibri"/>
          <w:bCs/>
          <w:smallCaps/>
          <w:sz w:val="20"/>
          <w:szCs w:val="20"/>
          <w:lang w:eastAsia="ar-SA"/>
        </w:rPr>
        <w:t>Kabdebó</w:t>
      </w:r>
      <w:proofErr w:type="spellEnd"/>
      <w:r w:rsidRPr="0019176B">
        <w:rPr>
          <w:rFonts w:ascii="Times New Roman" w:eastAsia="Calibri" w:hAnsi="Times New Roman" w:cs="Calibri"/>
          <w:bCs/>
          <w:sz w:val="20"/>
          <w:szCs w:val="20"/>
          <w:lang w:eastAsia="ar-SA"/>
        </w:rPr>
        <w:t xml:space="preserve"> Lóránt, </w:t>
      </w:r>
      <w:r w:rsidRPr="0019176B">
        <w:rPr>
          <w:rFonts w:ascii="Times New Roman" w:eastAsia="Calibri" w:hAnsi="Times New Roman" w:cs="Calibri"/>
          <w:bCs/>
          <w:smallCaps/>
          <w:sz w:val="20"/>
          <w:szCs w:val="20"/>
          <w:lang w:eastAsia="ar-SA"/>
        </w:rPr>
        <w:t>Kulcsár Szabó</w:t>
      </w:r>
      <w:r w:rsidRPr="0019176B">
        <w:rPr>
          <w:rFonts w:ascii="Times New Roman" w:eastAsia="Calibri" w:hAnsi="Times New Roman" w:cs="Calibri"/>
          <w:bCs/>
          <w:sz w:val="20"/>
          <w:szCs w:val="20"/>
          <w:lang w:eastAsia="ar-SA"/>
        </w:rPr>
        <w:t xml:space="preserve"> Ernő, </w:t>
      </w:r>
      <w:r w:rsidRPr="0019176B">
        <w:rPr>
          <w:rFonts w:ascii="Times New Roman" w:eastAsia="Calibri" w:hAnsi="Times New Roman" w:cs="Calibri"/>
          <w:bCs/>
          <w:smallCaps/>
          <w:sz w:val="20"/>
          <w:szCs w:val="20"/>
          <w:lang w:eastAsia="ar-SA"/>
        </w:rPr>
        <w:t>Kulcsár-Szabó</w:t>
      </w:r>
      <w:r w:rsidRPr="0019176B">
        <w:rPr>
          <w:rFonts w:ascii="Times New Roman" w:eastAsia="Calibri" w:hAnsi="Times New Roman" w:cs="Calibri"/>
          <w:bCs/>
          <w:sz w:val="20"/>
          <w:szCs w:val="20"/>
          <w:lang w:eastAsia="ar-SA"/>
        </w:rPr>
        <w:t xml:space="preserve"> Zoltán, </w:t>
      </w:r>
      <w:r w:rsidRPr="0019176B">
        <w:rPr>
          <w:rFonts w:ascii="Times New Roman" w:eastAsia="Calibri" w:hAnsi="Times New Roman" w:cs="Calibri"/>
          <w:bCs/>
          <w:smallCaps/>
          <w:sz w:val="20"/>
          <w:szCs w:val="20"/>
          <w:lang w:eastAsia="ar-SA"/>
        </w:rPr>
        <w:t xml:space="preserve">Menyhért </w:t>
      </w:r>
      <w:r w:rsidRPr="0019176B">
        <w:rPr>
          <w:rFonts w:ascii="Times New Roman" w:eastAsia="Calibri" w:hAnsi="Times New Roman" w:cs="Calibri"/>
          <w:bCs/>
          <w:sz w:val="20"/>
          <w:szCs w:val="20"/>
          <w:lang w:eastAsia="ar-SA"/>
        </w:rPr>
        <w:t>Anna, Bp., 2001, 158-171.</w:t>
      </w:r>
    </w:p>
    <w:p w14:paraId="6DD375E7" w14:textId="77777777" w:rsidR="00C12F77" w:rsidRPr="0019176B" w:rsidRDefault="00C12F77" w:rsidP="00C12F77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14:paraId="645EFEAD" w14:textId="77777777" w:rsidR="00C12F77" w:rsidRPr="0019176B" w:rsidRDefault="00C12F77" w:rsidP="00C12F77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i/>
          <w:sz w:val="24"/>
          <w:szCs w:val="24"/>
          <w:lang w:eastAsia="ar-SA"/>
        </w:rPr>
      </w:pPr>
      <w:r w:rsidRPr="0019176B">
        <w:rPr>
          <w:rFonts w:ascii="Times New Roman" w:eastAsia="Calibri" w:hAnsi="Times New Roman" w:cs="Calibri"/>
          <w:sz w:val="24"/>
          <w:szCs w:val="24"/>
          <w:lang w:eastAsia="ar-SA"/>
        </w:rPr>
        <w:lastRenderedPageBreak/>
        <w:t xml:space="preserve">8. Dsida Jenő: </w:t>
      </w:r>
      <w:r w:rsidRPr="0019176B">
        <w:rPr>
          <w:rFonts w:ascii="Times New Roman" w:eastAsia="Calibri" w:hAnsi="Times New Roman" w:cs="Calibri"/>
          <w:i/>
          <w:sz w:val="24"/>
          <w:szCs w:val="24"/>
          <w:lang w:eastAsia="ar-SA"/>
        </w:rPr>
        <w:t>Psalmus Hungaricus</w:t>
      </w:r>
      <w:r w:rsidRPr="0019176B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</w:t>
      </w:r>
    </w:p>
    <w:p w14:paraId="2B5D1215" w14:textId="77777777" w:rsidR="00C12F77" w:rsidRPr="0019176B" w:rsidRDefault="00C12F77" w:rsidP="00C12F77">
      <w:pPr>
        <w:suppressAutoHyphens/>
        <w:spacing w:after="0" w:line="240" w:lineRule="auto"/>
        <w:ind w:left="708"/>
        <w:jc w:val="both"/>
        <w:rPr>
          <w:rFonts w:ascii="Times New Roman" w:eastAsia="Calibri" w:hAnsi="Times New Roman" w:cs="Calibri"/>
          <w:bCs/>
          <w:sz w:val="20"/>
          <w:szCs w:val="20"/>
          <w:lang w:eastAsia="ar-SA"/>
        </w:rPr>
      </w:pPr>
      <w:r w:rsidRPr="0019176B">
        <w:rPr>
          <w:rFonts w:ascii="Times New Roman" w:eastAsia="Calibri" w:hAnsi="Times New Roman" w:cs="Calibri"/>
          <w:bCs/>
          <w:smallCaps/>
          <w:sz w:val="20"/>
          <w:szCs w:val="20"/>
          <w:lang w:eastAsia="ar-SA"/>
        </w:rPr>
        <w:t>Láng</w:t>
      </w:r>
      <w:r w:rsidRPr="0019176B">
        <w:rPr>
          <w:rFonts w:ascii="Times New Roman" w:eastAsia="Calibri" w:hAnsi="Times New Roman" w:cs="Calibri"/>
          <w:bCs/>
          <w:sz w:val="20"/>
          <w:szCs w:val="20"/>
          <w:lang w:eastAsia="ar-SA"/>
        </w:rPr>
        <w:t xml:space="preserve"> Gusztáv, </w:t>
      </w:r>
      <w:r w:rsidRPr="0019176B">
        <w:rPr>
          <w:rFonts w:ascii="Times New Roman" w:eastAsia="Calibri" w:hAnsi="Times New Roman" w:cs="Calibri"/>
          <w:bCs/>
          <w:i/>
          <w:sz w:val="20"/>
          <w:szCs w:val="20"/>
          <w:lang w:eastAsia="ar-SA"/>
        </w:rPr>
        <w:t xml:space="preserve">A „magyar zsoltár” polifóniája = Tükör előtt: In memoriam Dsida Jenő, </w:t>
      </w:r>
      <w:r w:rsidRPr="0019176B">
        <w:rPr>
          <w:rFonts w:ascii="Times New Roman" w:eastAsia="Calibri" w:hAnsi="Times New Roman" w:cs="Calibri"/>
          <w:bCs/>
          <w:sz w:val="20"/>
          <w:szCs w:val="20"/>
          <w:lang w:eastAsia="ar-SA"/>
        </w:rPr>
        <w:t xml:space="preserve">szerk., </w:t>
      </w:r>
      <w:proofErr w:type="spellStart"/>
      <w:r w:rsidRPr="0019176B">
        <w:rPr>
          <w:rFonts w:ascii="Times New Roman" w:eastAsia="Calibri" w:hAnsi="Times New Roman" w:cs="Calibri"/>
          <w:bCs/>
          <w:sz w:val="20"/>
          <w:szCs w:val="20"/>
          <w:lang w:eastAsia="ar-SA"/>
        </w:rPr>
        <w:t>Pomogáts</w:t>
      </w:r>
      <w:proofErr w:type="spellEnd"/>
      <w:r w:rsidRPr="0019176B">
        <w:rPr>
          <w:rFonts w:ascii="Times New Roman" w:eastAsia="Calibri" w:hAnsi="Times New Roman" w:cs="Calibri"/>
          <w:bCs/>
          <w:sz w:val="20"/>
          <w:szCs w:val="20"/>
          <w:lang w:eastAsia="ar-SA"/>
        </w:rPr>
        <w:t xml:space="preserve"> Béla, Bp., 2001, 163-178.</w:t>
      </w:r>
    </w:p>
    <w:p w14:paraId="2C8B844D" w14:textId="77777777" w:rsidR="00C12F77" w:rsidRPr="0019176B" w:rsidRDefault="00C12F77" w:rsidP="00C12F77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14:paraId="7F5F3B2F" w14:textId="77777777" w:rsidR="00C12F77" w:rsidRPr="0019176B" w:rsidRDefault="00C12F77" w:rsidP="00C12F7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19176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9. Tamási Áron: </w:t>
      </w:r>
      <w:r w:rsidRPr="0019176B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Ábel a rengetegben</w:t>
      </w:r>
    </w:p>
    <w:p w14:paraId="036E89A4" w14:textId="77777777" w:rsidR="00C12F77" w:rsidRPr="0019176B" w:rsidRDefault="00C12F77" w:rsidP="00C12F7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9176B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ab/>
      </w:r>
      <w:r w:rsidRPr="0019176B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Bertha</w:t>
      </w:r>
      <w:r w:rsidRPr="0019176B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Zoltán, </w:t>
      </w:r>
      <w:r w:rsidRPr="0019176B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Léttudat és meseregény (Ábel)</w:t>
      </w:r>
      <w:r w:rsidRPr="0019176B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= B. Z., </w:t>
      </w:r>
      <w:r w:rsidRPr="0019176B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A szellem jelzőfényei</w:t>
      </w:r>
      <w:r w:rsidRPr="0019176B">
        <w:rPr>
          <w:rFonts w:ascii="Times New Roman" w:eastAsia="Times New Roman" w:hAnsi="Times New Roman" w:cs="Times New Roman"/>
          <w:sz w:val="20"/>
          <w:szCs w:val="20"/>
          <w:lang w:eastAsia="hu-HU"/>
        </w:rPr>
        <w:t>, Bp., 1988, 78-95.</w:t>
      </w:r>
    </w:p>
    <w:p w14:paraId="43E52A4F" w14:textId="77777777" w:rsidR="00C12F77" w:rsidRPr="0019176B" w:rsidRDefault="00C12F77" w:rsidP="00C12F77">
      <w:pPr>
        <w:suppressAutoHyphens/>
        <w:spacing w:after="0" w:line="240" w:lineRule="auto"/>
        <w:rPr>
          <w:rFonts w:ascii="Calibri" w:eastAsia="Calibri" w:hAnsi="Calibri" w:cs="Calibri"/>
          <w:lang w:eastAsia="ar-SA"/>
        </w:rPr>
      </w:pPr>
    </w:p>
    <w:p w14:paraId="4994E08E" w14:textId="67076797" w:rsidR="00C12F77" w:rsidRPr="0019176B" w:rsidRDefault="00C12F77" w:rsidP="00C12F7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19176B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0</w:t>
      </w:r>
      <w:r w:rsidRPr="0019176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Déry Tibor: </w:t>
      </w:r>
      <w:r w:rsidRPr="0019176B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Szerelem</w:t>
      </w:r>
    </w:p>
    <w:p w14:paraId="6F7788D7" w14:textId="77777777" w:rsidR="00C12F77" w:rsidRPr="0019176B" w:rsidRDefault="00C12F77" w:rsidP="00C12F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</w:pPr>
      <w:r w:rsidRPr="0019176B">
        <w:rPr>
          <w:rFonts w:ascii="Times New Roman" w:eastAsia="Times New Roman" w:hAnsi="Times New Roman" w:cs="Times New Roman"/>
          <w:bCs/>
          <w:i/>
          <w:sz w:val="20"/>
          <w:szCs w:val="20"/>
          <w:lang w:eastAsia="hu-HU"/>
        </w:rPr>
        <w:tab/>
      </w:r>
      <w:r w:rsidRPr="0019176B">
        <w:rPr>
          <w:rFonts w:ascii="Times New Roman" w:eastAsia="Times New Roman" w:hAnsi="Times New Roman" w:cs="Times New Roman"/>
          <w:bCs/>
          <w:smallCaps/>
          <w:sz w:val="20"/>
          <w:szCs w:val="20"/>
          <w:lang w:eastAsia="hu-HU"/>
        </w:rPr>
        <w:t xml:space="preserve">Erdődy </w:t>
      </w:r>
      <w:r w:rsidRPr="0019176B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 xml:space="preserve">Edit, </w:t>
      </w:r>
      <w:r w:rsidRPr="0019176B">
        <w:rPr>
          <w:rFonts w:ascii="Times New Roman" w:eastAsia="Times New Roman" w:hAnsi="Times New Roman" w:cs="Times New Roman"/>
          <w:bCs/>
          <w:i/>
          <w:sz w:val="20"/>
          <w:szCs w:val="20"/>
          <w:lang w:eastAsia="hu-HU"/>
        </w:rPr>
        <w:t>Változatok egy Déry-novellára (Szerelem)</w:t>
      </w:r>
      <w:r w:rsidRPr="0019176B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 xml:space="preserve">, </w:t>
      </w:r>
      <w:proofErr w:type="spellStart"/>
      <w:r w:rsidRPr="0019176B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>Literatura</w:t>
      </w:r>
      <w:proofErr w:type="spellEnd"/>
      <w:r w:rsidRPr="0019176B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>, 1983/1-4, 343-352.</w:t>
      </w:r>
    </w:p>
    <w:p w14:paraId="57C99777" w14:textId="77777777" w:rsidR="00C12F77" w:rsidRPr="0019176B" w:rsidRDefault="00C12F77" w:rsidP="00C12F77">
      <w:pPr>
        <w:suppressAutoHyphens/>
        <w:spacing w:after="0" w:line="240" w:lineRule="auto"/>
        <w:rPr>
          <w:rFonts w:ascii="Calibri" w:eastAsia="Calibri" w:hAnsi="Calibri" w:cs="Calibri"/>
          <w:lang w:eastAsia="ar-SA"/>
        </w:rPr>
      </w:pPr>
    </w:p>
    <w:p w14:paraId="6BC497B4" w14:textId="489DDB6B" w:rsidR="00C12F77" w:rsidRPr="0019176B" w:rsidRDefault="00C12F77" w:rsidP="00C12F77">
      <w:pPr>
        <w:suppressAutoHyphens/>
        <w:spacing w:after="0" w:line="276" w:lineRule="auto"/>
        <w:rPr>
          <w:rFonts w:ascii="Times New Roman" w:eastAsia="Calibri" w:hAnsi="Times New Roman" w:cs="Times New Roman"/>
          <w:bCs/>
          <w:sz w:val="24"/>
          <w:lang w:eastAsia="ar-SA"/>
        </w:rPr>
      </w:pPr>
      <w:r w:rsidRPr="0019176B">
        <w:rPr>
          <w:rFonts w:ascii="Times New Roman" w:eastAsia="Calibri" w:hAnsi="Times New Roman" w:cs="Times New Roman"/>
          <w:bCs/>
          <w:sz w:val="24"/>
          <w:lang w:eastAsia="ar-SA"/>
        </w:rPr>
        <w:t>1</w:t>
      </w:r>
      <w:r>
        <w:rPr>
          <w:rFonts w:ascii="Times New Roman" w:eastAsia="Calibri" w:hAnsi="Times New Roman" w:cs="Times New Roman"/>
          <w:bCs/>
          <w:sz w:val="24"/>
          <w:lang w:eastAsia="ar-SA"/>
        </w:rPr>
        <w:t>1</w:t>
      </w:r>
      <w:r w:rsidRPr="0019176B">
        <w:rPr>
          <w:rFonts w:ascii="Times New Roman" w:eastAsia="Calibri" w:hAnsi="Times New Roman" w:cs="Times New Roman"/>
          <w:bCs/>
          <w:sz w:val="24"/>
          <w:lang w:eastAsia="ar-SA"/>
        </w:rPr>
        <w:t>. Zárthelyi dolgozat</w:t>
      </w:r>
    </w:p>
    <w:p w14:paraId="6FFCCEAC" w14:textId="77777777" w:rsidR="00C12F77" w:rsidRPr="0019176B" w:rsidRDefault="00C12F77" w:rsidP="00C12F77">
      <w:pPr>
        <w:suppressAutoHyphens/>
        <w:spacing w:after="200" w:line="276" w:lineRule="auto"/>
        <w:rPr>
          <w:rFonts w:ascii="Calibri" w:eastAsia="Calibri" w:hAnsi="Calibri" w:cs="Calibri"/>
          <w:lang w:eastAsia="ar-SA"/>
        </w:rPr>
      </w:pPr>
    </w:p>
    <w:p w14:paraId="5091871B" w14:textId="77777777" w:rsidR="00C12F77" w:rsidRDefault="00C12F77" w:rsidP="00C12F77"/>
    <w:p w14:paraId="79F902ED" w14:textId="77777777" w:rsidR="00C12F77" w:rsidRDefault="00C12F77" w:rsidP="00C12F77"/>
    <w:p w14:paraId="60F2426B" w14:textId="77777777" w:rsidR="00C12F77" w:rsidRDefault="00C12F77" w:rsidP="00C12F77"/>
    <w:p w14:paraId="2C3AC207" w14:textId="77777777" w:rsidR="002F2B43" w:rsidRDefault="002F2B43"/>
    <w:sectPr w:rsidR="002F2B43"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F77"/>
    <w:rsid w:val="001A04A1"/>
    <w:rsid w:val="002F2B43"/>
    <w:rsid w:val="00625ED2"/>
    <w:rsid w:val="0099253D"/>
    <w:rsid w:val="00BA6667"/>
    <w:rsid w:val="00C1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C6E91"/>
  <w15:chartTrackingRefBased/>
  <w15:docId w15:val="{BF23D13B-7A0C-40E5-B90A-480B3C420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12F77"/>
    <w:rPr>
      <w:kern w:val="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C12F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302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Baranyai Norbert</dc:creator>
  <cp:keywords/>
  <dc:description/>
  <cp:lastModifiedBy>Dr. Baranyai Norbert</cp:lastModifiedBy>
  <cp:revision>1</cp:revision>
  <dcterms:created xsi:type="dcterms:W3CDTF">2023-08-16T18:49:00Z</dcterms:created>
  <dcterms:modified xsi:type="dcterms:W3CDTF">2023-08-16T19:07:00Z</dcterms:modified>
</cp:coreProperties>
</file>